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688FC" w14:textId="77777777" w:rsidR="00FD430A" w:rsidRPr="001D4199" w:rsidRDefault="00FD430A" w:rsidP="00FD430A">
      <w:pPr>
        <w:rPr>
          <w:b/>
          <w:bCs/>
          <w:i/>
          <w:iCs/>
          <w:u w:val="single"/>
        </w:rPr>
      </w:pPr>
      <w:r w:rsidRPr="001D4199">
        <w:rPr>
          <w:b/>
          <w:bCs/>
          <w:i/>
          <w:iCs/>
          <w:u w:val="single"/>
        </w:rPr>
        <w:t>NOVEMBRE 2019</w:t>
      </w:r>
    </w:p>
    <w:p w14:paraId="0DD1EB77" w14:textId="77777777" w:rsidR="00FD430A" w:rsidRPr="001D4199" w:rsidRDefault="00FD430A" w:rsidP="00FD430A">
      <w:pPr>
        <w:rPr>
          <w:b/>
          <w:bCs/>
          <w:i/>
          <w:iCs/>
        </w:rPr>
      </w:pPr>
    </w:p>
    <w:p w14:paraId="4942E562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spellStart"/>
      <w:r w:rsidRPr="001D4199">
        <w:rPr>
          <w:b/>
          <w:bCs/>
        </w:rPr>
        <w:t>ROSSETTI’s</w:t>
      </w:r>
      <w:proofErr w:type="spellEnd"/>
    </w:p>
    <w:p w14:paraId="2666C070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spellStart"/>
      <w:r w:rsidRPr="001D4199">
        <w:rPr>
          <w:b/>
          <w:bCs/>
          <w:i/>
        </w:rPr>
        <w:t>Memories</w:t>
      </w:r>
      <w:proofErr w:type="spellEnd"/>
      <w:r w:rsidRPr="001D4199">
        <w:rPr>
          <w:b/>
          <w:bCs/>
          <w:i/>
        </w:rPr>
        <w:t xml:space="preserve"> &amp; </w:t>
      </w:r>
      <w:proofErr w:type="spellStart"/>
      <w:r w:rsidRPr="001D4199">
        <w:rPr>
          <w:b/>
          <w:bCs/>
          <w:i/>
        </w:rPr>
        <w:t>Reminiscences</w:t>
      </w:r>
      <w:proofErr w:type="spellEnd"/>
    </w:p>
    <w:p w14:paraId="4EF14860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r w:rsidRPr="001D4199">
        <w:rPr>
          <w:b/>
          <w:bCs/>
        </w:rPr>
        <w:t xml:space="preserve">Ricordi, lettere, diari e memorialistica </w:t>
      </w:r>
    </w:p>
    <w:p w14:paraId="197273DA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gramStart"/>
      <w:r w:rsidRPr="001D4199">
        <w:rPr>
          <w:b/>
          <w:bCs/>
        </w:rPr>
        <w:t>dai</w:t>
      </w:r>
      <w:proofErr w:type="gramEnd"/>
      <w:r w:rsidRPr="001D4199">
        <w:rPr>
          <w:b/>
          <w:bCs/>
        </w:rPr>
        <w:t xml:space="preserve"> Rossetti al Decadentismo Europeo</w:t>
      </w:r>
    </w:p>
    <w:p w14:paraId="56D33807" w14:textId="77777777" w:rsidR="00FD430A" w:rsidRPr="001D4199" w:rsidRDefault="00FD430A" w:rsidP="00FD430A">
      <w:pPr>
        <w:pStyle w:val="Standard"/>
        <w:jc w:val="center"/>
        <w:rPr>
          <w:b/>
          <w:bCs/>
          <w:i/>
          <w:iCs/>
        </w:rPr>
      </w:pPr>
    </w:p>
    <w:p w14:paraId="0019497A" w14:textId="77777777" w:rsidR="00FD430A" w:rsidRPr="001D4199" w:rsidRDefault="00FD430A" w:rsidP="00FD430A">
      <w:pPr>
        <w:pStyle w:val="Standard"/>
        <w:jc w:val="center"/>
        <w:rPr>
          <w:b/>
        </w:rPr>
      </w:pPr>
      <w:r w:rsidRPr="001D4199">
        <w:rPr>
          <w:b/>
          <w:bCs/>
        </w:rPr>
        <w:t>(Vasto, Palazzo D'</w:t>
      </w:r>
      <w:proofErr w:type="spellStart"/>
      <w:r w:rsidRPr="001D4199">
        <w:rPr>
          <w:b/>
          <w:bCs/>
        </w:rPr>
        <w:t>Avalos</w:t>
      </w:r>
      <w:proofErr w:type="spellEnd"/>
      <w:r w:rsidRPr="001D4199">
        <w:rPr>
          <w:b/>
          <w:bCs/>
        </w:rPr>
        <w:t>, 20-21 novembre 2019)</w:t>
      </w:r>
    </w:p>
    <w:p w14:paraId="65247422" w14:textId="77777777" w:rsidR="00FD430A" w:rsidRPr="001D4199" w:rsidRDefault="00FD430A" w:rsidP="00FD430A">
      <w:pPr>
        <w:jc w:val="center"/>
        <w:rPr>
          <w:b/>
        </w:rPr>
      </w:pPr>
    </w:p>
    <w:p w14:paraId="428819A4" w14:textId="77777777" w:rsidR="00FD430A" w:rsidRPr="001D4199" w:rsidRDefault="00FD430A" w:rsidP="00FD430A">
      <w:pPr>
        <w:pStyle w:val="Standard"/>
        <w:jc w:val="center"/>
        <w:rPr>
          <w:b/>
        </w:rPr>
      </w:pPr>
      <w:r w:rsidRPr="001D4199">
        <w:rPr>
          <w:b/>
        </w:rPr>
        <w:t>- IV CONVEGNO INTERNAZIONALE 2019 -</w:t>
      </w:r>
    </w:p>
    <w:p w14:paraId="7A4C6F28" w14:textId="77777777" w:rsidR="00FD430A" w:rsidRPr="001D4199" w:rsidRDefault="00FD430A" w:rsidP="00FD430A">
      <w:pPr>
        <w:pStyle w:val="Standard"/>
        <w:jc w:val="both"/>
        <w:rPr>
          <w:b/>
          <w:bCs/>
        </w:rPr>
      </w:pPr>
    </w:p>
    <w:p w14:paraId="615155C7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Per la celebrazione del centenario della morte di William Michael Rossetti (1919-2019) il Centro Europeo di Studi </w:t>
      </w:r>
      <w:proofErr w:type="spellStart"/>
      <w:r w:rsidRPr="001D4199">
        <w:rPr>
          <w:b/>
        </w:rPr>
        <w:t>Rossettiani</w:t>
      </w:r>
      <w:proofErr w:type="spellEnd"/>
      <w:r w:rsidR="00AA249F">
        <w:rPr>
          <w:b/>
        </w:rPr>
        <w:t>, in collaborazione con il Dipartimento di Lettere, Arti e scienze sociali</w:t>
      </w:r>
      <w:r w:rsidR="00E569E8">
        <w:rPr>
          <w:b/>
        </w:rPr>
        <w:t xml:space="preserve"> dell’Università «Gabriele D’Annunzio»,</w:t>
      </w:r>
      <w:r w:rsidRPr="001D4199">
        <w:rPr>
          <w:b/>
        </w:rPr>
        <w:t xml:space="preserve"> propone un Convegno Internazionale sulla memorialistica dall’età Vittoriana al Decadentismo Europeo, centrando l’attenzione sul “documento privato” – lettera, pagina di diario, ricordo intimo, aneddoto – come cifra </w:t>
      </w:r>
      <w:proofErr w:type="gramStart"/>
      <w:r w:rsidRPr="001D4199">
        <w:rPr>
          <w:b/>
        </w:rPr>
        <w:t xml:space="preserve">di </w:t>
      </w:r>
      <w:proofErr w:type="gramEnd"/>
      <w:r w:rsidRPr="001D4199">
        <w:rPr>
          <w:b/>
        </w:rPr>
        <w:t xml:space="preserve">interpretazione critica della produzione letteraria. </w:t>
      </w:r>
    </w:p>
    <w:p w14:paraId="0854A410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Custode delle sacre memorie </w:t>
      </w:r>
      <w:proofErr w:type="spellStart"/>
      <w:r w:rsidRPr="001D4199">
        <w:rPr>
          <w:b/>
        </w:rPr>
        <w:t>rossettiane</w:t>
      </w:r>
      <w:proofErr w:type="spellEnd"/>
      <w:r w:rsidRPr="001D4199">
        <w:rPr>
          <w:b/>
        </w:rPr>
        <w:t xml:space="preserve">, William Michael ha votato la propria vita alla stesura di opere volte alla ricostruzione – quasi cronachistica – delle vicende umane di casa Rossetti, offrendo una prospettiva biografica che – come sempre accade – non può essere oggettivamente attestabile, ma lascia spazio all’interpretazione critica per indagare, capire, approfondire ed entrare nelle vite di ognuno dei </w:t>
      </w:r>
      <w:proofErr w:type="gramStart"/>
      <w:r w:rsidRPr="001D4199">
        <w:rPr>
          <w:b/>
        </w:rPr>
        <w:t>componenti</w:t>
      </w:r>
      <w:proofErr w:type="gramEnd"/>
      <w:r w:rsidRPr="001D4199">
        <w:rPr>
          <w:b/>
        </w:rPr>
        <w:t xml:space="preserve"> della famiglia, anche quella “allargata” della Confraternita dei Preraffaelliti. </w:t>
      </w:r>
    </w:p>
    <w:p w14:paraId="3226BB73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Ampliando lo sguardo al panorama europeo, la memorialistica d’autore trova voce nelle opere dei più grandi scrittori </w:t>
      </w:r>
      <w:proofErr w:type="gramStart"/>
      <w:r w:rsidRPr="001D4199">
        <w:rPr>
          <w:b/>
        </w:rPr>
        <w:t>di</w:t>
      </w:r>
      <w:proofErr w:type="gramEnd"/>
      <w:r w:rsidRPr="001D4199">
        <w:rPr>
          <w:b/>
        </w:rPr>
        <w:t xml:space="preserve"> fine Ottocento ed inizio novecento dall’Inghilterra all’Italia, dalla Francia alla Germania. Sondando questo genere, il Convegno si propone di porre sotto la lente, in chiave filologica e storico-critica, quella che, solo in apparenza, </w:t>
      </w:r>
      <w:proofErr w:type="gramStart"/>
      <w:r w:rsidRPr="001D4199">
        <w:rPr>
          <w:b/>
        </w:rPr>
        <w:t>risulta essere</w:t>
      </w:r>
      <w:proofErr w:type="gramEnd"/>
      <w:r w:rsidRPr="001D4199">
        <w:rPr>
          <w:b/>
        </w:rPr>
        <w:t xml:space="preserve"> una scrittura di </w:t>
      </w:r>
      <w:r w:rsidRPr="001D4199">
        <w:rPr>
          <w:b/>
          <w:i/>
        </w:rPr>
        <w:t>secondo piano</w:t>
      </w:r>
      <w:r w:rsidRPr="001D4199">
        <w:rPr>
          <w:b/>
        </w:rPr>
        <w:t xml:space="preserve">, essendo portatrice di messaggi chiari o nascosti, preparatori o subliminali tra le pagine </w:t>
      </w:r>
      <w:r w:rsidRPr="001D4199">
        <w:rPr>
          <w:b/>
          <w:i/>
        </w:rPr>
        <w:t>domestiche</w:t>
      </w:r>
      <w:r w:rsidRPr="001D4199">
        <w:rPr>
          <w:b/>
        </w:rPr>
        <w:t xml:space="preserve"> come una lettura dei ricordi, di un tempo, dell’anima.   </w:t>
      </w:r>
    </w:p>
    <w:p w14:paraId="12F2091D" w14:textId="77777777" w:rsidR="00FD430A" w:rsidRPr="001D4199" w:rsidRDefault="00FD430A" w:rsidP="00FD430A">
      <w:pPr>
        <w:pStyle w:val="Standard"/>
        <w:jc w:val="both"/>
        <w:rPr>
          <w:b/>
        </w:rPr>
      </w:pPr>
    </w:p>
    <w:p w14:paraId="6A546B4F" w14:textId="77777777" w:rsidR="00FD430A" w:rsidRDefault="00FD430A" w:rsidP="00FD430A">
      <w:pPr>
        <w:pStyle w:val="Standard"/>
        <w:jc w:val="both"/>
        <w:rPr>
          <w:b/>
        </w:rPr>
      </w:pPr>
    </w:p>
    <w:p w14:paraId="43A5A45E" w14:textId="77777777" w:rsidR="00FD430A" w:rsidRDefault="00FD430A" w:rsidP="00FD430A">
      <w:pPr>
        <w:pStyle w:val="Standard"/>
        <w:jc w:val="both"/>
        <w:rPr>
          <w:b/>
        </w:rPr>
      </w:pPr>
      <w:r>
        <w:rPr>
          <w:b/>
        </w:rPr>
        <w:t>Curatori</w:t>
      </w:r>
    </w:p>
    <w:p w14:paraId="449F8EDA" w14:textId="77777777" w:rsidR="00FD430A" w:rsidRPr="00212AC2" w:rsidRDefault="00FD430A" w:rsidP="00FD430A">
      <w:pPr>
        <w:pStyle w:val="Standard"/>
        <w:jc w:val="both"/>
      </w:pPr>
      <w:r w:rsidRPr="00212AC2">
        <w:t>Gianni Oliva</w:t>
      </w:r>
      <w:proofErr w:type="gramStart"/>
      <w:r w:rsidRPr="00212AC2">
        <w:t xml:space="preserve"> </w:t>
      </w:r>
      <w:r w:rsidR="00E569E8">
        <w:t>,</w:t>
      </w:r>
      <w:proofErr w:type="gramEnd"/>
      <w:r w:rsidRPr="00212AC2">
        <w:t xml:space="preserve"> Mirko Menna</w:t>
      </w:r>
      <w:r w:rsidR="00E569E8">
        <w:t>, Mario Cimini</w:t>
      </w:r>
    </w:p>
    <w:p w14:paraId="38381FD5" w14:textId="77777777" w:rsidR="00FD430A" w:rsidRDefault="00FD430A" w:rsidP="00FD430A">
      <w:pPr>
        <w:pStyle w:val="Standard"/>
        <w:rPr>
          <w:b/>
        </w:rPr>
      </w:pPr>
      <w:r>
        <w:rPr>
          <w:rFonts w:eastAsia="Times New Roman" w:cs="Times New Roman"/>
          <w:noProof/>
        </w:rPr>
        <w:lastRenderedPageBreak/>
        <w:drawing>
          <wp:inline distT="0" distB="0" distL="0" distR="0" wp14:anchorId="0D75BFB3" wp14:editId="7947F81C">
            <wp:extent cx="2286000" cy="3670300"/>
            <wp:effectExtent l="0" t="0" r="0" b="12700"/>
            <wp:docPr id="1" name="Immagine 9" descr="Descrizione: isultati immagini per rossetti reminisc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isultati immagini per rossetti reminisc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F1AA" w14:textId="77777777" w:rsidR="00FD430A" w:rsidRDefault="00FD430A" w:rsidP="00FD430A">
      <w:pPr>
        <w:pStyle w:val="Standard"/>
        <w:jc w:val="both"/>
        <w:rPr>
          <w:b/>
        </w:rPr>
      </w:pPr>
    </w:p>
    <w:p w14:paraId="5028E4F1" w14:textId="77777777" w:rsidR="00FD430A" w:rsidRDefault="00FD430A" w:rsidP="00FD430A">
      <w:pPr>
        <w:pStyle w:val="Standard"/>
        <w:jc w:val="both"/>
        <w:rPr>
          <w:b/>
        </w:rPr>
      </w:pPr>
    </w:p>
    <w:p w14:paraId="4BE3D7C1" w14:textId="77777777" w:rsidR="00FD430A" w:rsidRDefault="00FD430A" w:rsidP="00FD430A">
      <w:pPr>
        <w:pStyle w:val="Standard"/>
        <w:jc w:val="both"/>
        <w:rPr>
          <w:b/>
        </w:rPr>
      </w:pPr>
      <w:r w:rsidRPr="005D05B3">
        <w:rPr>
          <w:b/>
        </w:rPr>
        <w:t xml:space="preserve">Proposte e </w:t>
      </w:r>
      <w:proofErr w:type="spellStart"/>
      <w:proofErr w:type="gramStart"/>
      <w:r w:rsidRPr="005D05B3">
        <w:rPr>
          <w:b/>
        </w:rPr>
        <w:t>abstract</w:t>
      </w:r>
      <w:proofErr w:type="spellEnd"/>
      <w:proofErr w:type="gramEnd"/>
    </w:p>
    <w:p w14:paraId="7ED8D7A8" w14:textId="77777777" w:rsidR="00FD430A" w:rsidRPr="005D05B3" w:rsidRDefault="00FD430A" w:rsidP="00FD430A">
      <w:pPr>
        <w:pStyle w:val="Standard"/>
        <w:jc w:val="both"/>
        <w:rPr>
          <w:b/>
        </w:rPr>
      </w:pPr>
    </w:p>
    <w:p w14:paraId="5FD65259" w14:textId="77777777" w:rsidR="00FD430A" w:rsidRPr="005D05B3" w:rsidRDefault="00FD430A" w:rsidP="00FD430A">
      <w:pPr>
        <w:pStyle w:val="Standard"/>
        <w:jc w:val="both"/>
      </w:pPr>
      <w:r w:rsidRPr="005D05B3">
        <w:t xml:space="preserve">Gli interessati a proporre una comunicazione sul tema del Convegno potranno inviarne via </w:t>
      </w:r>
      <w:r w:rsidRPr="005D05B3">
        <w:rPr>
          <w:i/>
          <w:iCs/>
        </w:rPr>
        <w:t xml:space="preserve">mail </w:t>
      </w:r>
      <w:r w:rsidRPr="005D05B3">
        <w:t xml:space="preserve">il titolo, insieme con le proprie generalità e la propria posizione accademica, illustrando la proposta con un </w:t>
      </w:r>
      <w:proofErr w:type="spellStart"/>
      <w:r w:rsidRPr="005D05B3">
        <w:t>abstract</w:t>
      </w:r>
      <w:proofErr w:type="spellEnd"/>
      <w:r>
        <w:t xml:space="preserve"> </w:t>
      </w:r>
      <w:r w:rsidRPr="005D05B3">
        <w:t>allegato</w:t>
      </w:r>
      <w:r>
        <w:t xml:space="preserve"> (</w:t>
      </w:r>
      <w:proofErr w:type="spellStart"/>
      <w:r>
        <w:t>max</w:t>
      </w:r>
      <w:proofErr w:type="spellEnd"/>
      <w:r>
        <w:t xml:space="preserve"> 200 parole): </w:t>
      </w:r>
      <w:hyperlink r:id="rId6" w:history="1">
        <w:r w:rsidRPr="003501B7">
          <w:rPr>
            <w:rStyle w:val="Collegamentoipertestuale"/>
            <w:b/>
          </w:rPr>
          <w:t>info.centrorossetti@gmail.com</w:t>
        </w:r>
      </w:hyperlink>
      <w:r>
        <w:rPr>
          <w:b/>
        </w:rPr>
        <w:t xml:space="preserve"> entro e non oltre il 30</w:t>
      </w:r>
      <w:r w:rsidRPr="005D05B3">
        <w:rPr>
          <w:b/>
        </w:rPr>
        <w:t xml:space="preserve"> </w:t>
      </w:r>
      <w:r>
        <w:rPr>
          <w:b/>
        </w:rPr>
        <w:t>giugno</w:t>
      </w:r>
      <w:r w:rsidRPr="005D05B3">
        <w:rPr>
          <w:b/>
        </w:rPr>
        <w:t xml:space="preserve"> 2019</w:t>
      </w:r>
      <w:r w:rsidRPr="005D05B3">
        <w:t xml:space="preserve">. </w:t>
      </w:r>
    </w:p>
    <w:p w14:paraId="3C220629" w14:textId="77777777" w:rsidR="00FD430A" w:rsidRPr="005D05B3" w:rsidRDefault="00FD430A" w:rsidP="00FD430A">
      <w:pPr>
        <w:pStyle w:val="Standard"/>
        <w:jc w:val="both"/>
      </w:pPr>
    </w:p>
    <w:p w14:paraId="005326F8" w14:textId="77777777" w:rsidR="00FD430A" w:rsidRPr="005D05B3" w:rsidRDefault="00FD430A" w:rsidP="00FD430A">
      <w:pPr>
        <w:pStyle w:val="Standard"/>
        <w:jc w:val="both"/>
      </w:pPr>
      <w:r w:rsidRPr="005D05B3">
        <w:t xml:space="preserve">La durata delle comunicazioni non supererà i venti minuti. L’accettazione delle proposte </w:t>
      </w:r>
      <w:proofErr w:type="gramStart"/>
      <w:r w:rsidRPr="005D05B3">
        <w:t>verrà</w:t>
      </w:r>
      <w:proofErr w:type="gramEnd"/>
      <w:r w:rsidRPr="005D05B3">
        <w:t xml:space="preserve"> comunicata tempestivamente. Seguirà il calendario dei lavori, che </w:t>
      </w:r>
      <w:proofErr w:type="gramStart"/>
      <w:r w:rsidRPr="005D05B3">
        <w:t>verrà</w:t>
      </w:r>
      <w:proofErr w:type="gramEnd"/>
      <w:r w:rsidRPr="005D05B3">
        <w:t xml:space="preserve"> reso disponibile </w:t>
      </w:r>
      <w:r>
        <w:t>sul</w:t>
      </w:r>
      <w:r w:rsidRPr="005D05B3">
        <w:t xml:space="preserve"> sito del Centro Europeo di Studi </w:t>
      </w:r>
      <w:proofErr w:type="spellStart"/>
      <w:r w:rsidRPr="005D05B3">
        <w:t>Rossettiani</w:t>
      </w:r>
      <w:proofErr w:type="spellEnd"/>
      <w:r w:rsidRPr="005D05B3">
        <w:t xml:space="preserve"> (</w:t>
      </w:r>
      <w:r w:rsidRPr="005D05B3">
        <w:rPr>
          <w:b/>
        </w:rPr>
        <w:t>http://www.centrorossetti.it</w:t>
      </w:r>
      <w:r w:rsidRPr="005D05B3">
        <w:t xml:space="preserve">). </w:t>
      </w:r>
    </w:p>
    <w:p w14:paraId="110AA3EE" w14:textId="77777777" w:rsidR="00FD430A" w:rsidRDefault="00FD430A" w:rsidP="00FD430A">
      <w:pPr>
        <w:pStyle w:val="Standard"/>
        <w:jc w:val="both"/>
        <w:rPr>
          <w:b/>
        </w:rPr>
      </w:pPr>
    </w:p>
    <w:p w14:paraId="603F9EE7" w14:textId="77777777" w:rsidR="00FD430A" w:rsidRDefault="00FD430A" w:rsidP="00FD430A">
      <w:pPr>
        <w:pStyle w:val="Standard"/>
        <w:jc w:val="both"/>
        <w:rPr>
          <w:b/>
        </w:rPr>
      </w:pPr>
      <w:r>
        <w:rPr>
          <w:b/>
        </w:rPr>
        <w:t>Quota di partecipazione</w:t>
      </w:r>
    </w:p>
    <w:p w14:paraId="03BFEA08" w14:textId="77777777" w:rsidR="00FD430A" w:rsidRPr="005D05B3" w:rsidRDefault="00FD430A" w:rsidP="00FD430A">
      <w:pPr>
        <w:pStyle w:val="Standard"/>
        <w:jc w:val="both"/>
      </w:pPr>
      <w:r w:rsidRPr="005D05B3">
        <w:t xml:space="preserve">La quota di partecipazione al Convegno è pari a </w:t>
      </w:r>
      <w:r w:rsidRPr="005D05B3">
        <w:rPr>
          <w:bCs/>
        </w:rPr>
        <w:t xml:space="preserve">150 euro </w:t>
      </w:r>
      <w:r w:rsidRPr="005D05B3">
        <w:t>da versare mediante bonifico bancario a: COMUNE DI VASTO – CENTRO EUROPEO DI STUDI ROSSETTIANI</w:t>
      </w:r>
      <w:r>
        <w:t xml:space="preserve"> – entro il 30 giugno </w:t>
      </w:r>
      <w:proofErr w:type="gramStart"/>
      <w:r>
        <w:t>2019</w:t>
      </w:r>
      <w:proofErr w:type="gramEnd"/>
      <w:r w:rsidRPr="005D05B3">
        <w:t xml:space="preserve"> </w:t>
      </w:r>
    </w:p>
    <w:p w14:paraId="7481DFFD" w14:textId="77777777" w:rsidR="00FD430A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b/>
          <w:bCs/>
          <w:color w:val="1D2129"/>
          <w:sz w:val="21"/>
          <w:szCs w:val="21"/>
        </w:rPr>
        <w:t xml:space="preserve">Centro Europeo di Studi </w:t>
      </w:r>
      <w:proofErr w:type="spellStart"/>
      <w:r>
        <w:rPr>
          <w:rFonts w:ascii="inherit" w:hAnsi="inherit"/>
          <w:b/>
          <w:bCs/>
          <w:color w:val="1D2129"/>
          <w:sz w:val="21"/>
          <w:szCs w:val="21"/>
        </w:rPr>
        <w:t>Rossettiani</w:t>
      </w:r>
      <w:proofErr w:type="spellEnd"/>
      <w:r>
        <w:rPr>
          <w:rFonts w:ascii="inherit" w:hAnsi="inherit"/>
          <w:b/>
          <w:bCs/>
          <w:color w:val="1D2129"/>
          <w:sz w:val="21"/>
          <w:szCs w:val="21"/>
        </w:rPr>
        <w:t xml:space="preserve"> -COMUNE DI </w:t>
      </w:r>
      <w:proofErr w:type="gramStart"/>
      <w:r>
        <w:rPr>
          <w:rFonts w:ascii="inherit" w:hAnsi="inherit"/>
          <w:b/>
          <w:bCs/>
          <w:color w:val="1D2129"/>
          <w:sz w:val="21"/>
          <w:szCs w:val="21"/>
        </w:rPr>
        <w:t>VASTO</w:t>
      </w:r>
      <w:proofErr w:type="gramEnd"/>
      <w:r>
        <w:rPr>
          <w:rFonts w:ascii="inherit" w:hAnsi="inherit"/>
          <w:b/>
          <w:bCs/>
          <w:color w:val="1D2129"/>
          <w:sz w:val="21"/>
          <w:szCs w:val="21"/>
        </w:rPr>
        <w:br/>
        <w:t>PIAZZA BARBACANI, n° 2</w:t>
      </w:r>
      <w:r>
        <w:rPr>
          <w:rFonts w:ascii="inherit" w:hAnsi="inherit"/>
          <w:b/>
          <w:bCs/>
          <w:color w:val="1D2129"/>
          <w:sz w:val="21"/>
          <w:szCs w:val="21"/>
        </w:rPr>
        <w:br/>
      </w:r>
      <w:proofErr w:type="gramStart"/>
      <w:r>
        <w:rPr>
          <w:rFonts w:ascii="inherit" w:hAnsi="inherit"/>
          <w:b/>
          <w:bCs/>
          <w:color w:val="1D2129"/>
          <w:sz w:val="21"/>
          <w:szCs w:val="21"/>
        </w:rPr>
        <w:t>66054 VASTO</w:t>
      </w:r>
      <w:proofErr w:type="gramEnd"/>
      <w:r>
        <w:rPr>
          <w:rFonts w:ascii="inherit" w:hAnsi="inherit"/>
          <w:b/>
          <w:bCs/>
          <w:color w:val="1D2129"/>
          <w:sz w:val="21"/>
          <w:szCs w:val="21"/>
        </w:rPr>
        <w:t xml:space="preserve"> (CH)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IBAN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IT64S0311177911000000000566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BIC/SWIFT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BLOPIT22</w:t>
      </w:r>
    </w:p>
    <w:p w14:paraId="357AD7C2" w14:textId="77777777" w:rsidR="00FD430A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b/>
          <w:bCs/>
          <w:color w:val="1D2129"/>
          <w:sz w:val="21"/>
          <w:szCs w:val="21"/>
        </w:rPr>
      </w:pPr>
      <w:r>
        <w:rPr>
          <w:rFonts w:ascii="inherit" w:hAnsi="inherit"/>
          <w:b/>
          <w:bCs/>
          <w:color w:val="1D2129"/>
          <w:sz w:val="21"/>
          <w:szCs w:val="21"/>
        </w:rPr>
        <w:t>Banca: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UBI Banca SPA</w:t>
      </w:r>
    </w:p>
    <w:p w14:paraId="44B40837" w14:textId="77777777" w:rsidR="00FD430A" w:rsidRPr="005D05B3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 w:rsidRPr="005D05B3">
        <w:rPr>
          <w:sz w:val="24"/>
          <w:szCs w:val="24"/>
        </w:rPr>
        <w:t> </w:t>
      </w:r>
      <w:r w:rsidRPr="005D05B3">
        <w:rPr>
          <w:b/>
          <w:sz w:val="24"/>
          <w:szCs w:val="24"/>
        </w:rPr>
        <w:t xml:space="preserve">causale ISCRIZIONE CONVEGNO ROSSETTI MEMOIRS 2019 (nome e cognome) </w:t>
      </w:r>
    </w:p>
    <w:p w14:paraId="49ABFE8C" w14:textId="77777777" w:rsidR="00FD430A" w:rsidRDefault="00FD430A" w:rsidP="00FD430A">
      <w:pPr>
        <w:pStyle w:val="Standard"/>
        <w:jc w:val="both"/>
        <w:rPr>
          <w:b/>
        </w:rPr>
      </w:pPr>
    </w:p>
    <w:p w14:paraId="66510F28" w14:textId="77777777" w:rsidR="00FD430A" w:rsidRPr="005D05B3" w:rsidRDefault="00FD430A" w:rsidP="00FD430A">
      <w:pPr>
        <w:pStyle w:val="Standard"/>
        <w:jc w:val="both"/>
        <w:rPr>
          <w:b/>
        </w:rPr>
      </w:pPr>
      <w:r w:rsidRPr="005D05B3">
        <w:rPr>
          <w:b/>
        </w:rPr>
        <w:t>Pubblicazione Atti del Convegno</w:t>
      </w:r>
    </w:p>
    <w:p w14:paraId="4EBF6A9D" w14:textId="77777777" w:rsidR="00FD430A" w:rsidRDefault="00FD430A" w:rsidP="006D3F27">
      <w:pPr>
        <w:pStyle w:val="Standard"/>
        <w:jc w:val="both"/>
        <w:rPr>
          <w:b/>
          <w:bCs/>
        </w:rPr>
      </w:pPr>
      <w:r w:rsidRPr="005D05B3">
        <w:t xml:space="preserve">La </w:t>
      </w:r>
      <w:r>
        <w:t>pubblicazione</w:t>
      </w:r>
      <w:r w:rsidRPr="005D05B3">
        <w:t xml:space="preserve"> degli Atti </w:t>
      </w:r>
      <w:r>
        <w:t>avverrà nel numero monografico della</w:t>
      </w:r>
      <w:r w:rsidRPr="005D05B3">
        <w:t xml:space="preserve"> </w:t>
      </w:r>
      <w:r>
        <w:t xml:space="preserve">Rivista “Studi Medievali e </w:t>
      </w:r>
    </w:p>
    <w:p w14:paraId="2069F742" w14:textId="77777777" w:rsidR="00FD430A" w:rsidRPr="001D4199" w:rsidRDefault="00FD430A" w:rsidP="00FD430A">
      <w:pPr>
        <w:rPr>
          <w:b/>
          <w:bCs/>
          <w:i/>
          <w:iCs/>
          <w:u w:val="single"/>
        </w:rPr>
      </w:pPr>
      <w:r w:rsidRPr="001D4199">
        <w:rPr>
          <w:b/>
          <w:bCs/>
          <w:i/>
          <w:iCs/>
          <w:u w:val="single"/>
        </w:rPr>
        <w:t>NOVEMBRE 2019</w:t>
      </w:r>
    </w:p>
    <w:p w14:paraId="1C3F59DF" w14:textId="77777777" w:rsidR="00FD430A" w:rsidRPr="001D4199" w:rsidRDefault="00FD430A" w:rsidP="00FD430A">
      <w:pPr>
        <w:rPr>
          <w:b/>
          <w:bCs/>
          <w:i/>
          <w:iCs/>
        </w:rPr>
      </w:pPr>
    </w:p>
    <w:p w14:paraId="45679102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spellStart"/>
      <w:r w:rsidRPr="001D4199">
        <w:rPr>
          <w:b/>
          <w:bCs/>
        </w:rPr>
        <w:t>ROSSETTI’s</w:t>
      </w:r>
      <w:proofErr w:type="spellEnd"/>
    </w:p>
    <w:p w14:paraId="3132E121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spellStart"/>
      <w:r w:rsidRPr="001D4199">
        <w:rPr>
          <w:b/>
          <w:bCs/>
          <w:i/>
        </w:rPr>
        <w:t>Memories</w:t>
      </w:r>
      <w:proofErr w:type="spellEnd"/>
      <w:r w:rsidRPr="001D4199">
        <w:rPr>
          <w:b/>
          <w:bCs/>
          <w:i/>
        </w:rPr>
        <w:t xml:space="preserve"> &amp; </w:t>
      </w:r>
      <w:proofErr w:type="spellStart"/>
      <w:r w:rsidRPr="001D4199">
        <w:rPr>
          <w:b/>
          <w:bCs/>
          <w:i/>
        </w:rPr>
        <w:t>Reminiscences</w:t>
      </w:r>
      <w:proofErr w:type="spellEnd"/>
    </w:p>
    <w:p w14:paraId="07F37BF2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r w:rsidRPr="001D4199">
        <w:rPr>
          <w:b/>
          <w:bCs/>
        </w:rPr>
        <w:t xml:space="preserve">Ricordi, lettere, diari e memorialistica </w:t>
      </w:r>
    </w:p>
    <w:p w14:paraId="22E694EF" w14:textId="77777777" w:rsidR="00FD430A" w:rsidRPr="001D4199" w:rsidRDefault="00FD430A" w:rsidP="00FD430A">
      <w:pPr>
        <w:pStyle w:val="Standard"/>
        <w:jc w:val="center"/>
        <w:rPr>
          <w:b/>
          <w:bCs/>
        </w:rPr>
      </w:pPr>
      <w:proofErr w:type="gramStart"/>
      <w:r w:rsidRPr="001D4199">
        <w:rPr>
          <w:b/>
          <w:bCs/>
        </w:rPr>
        <w:t>dai</w:t>
      </w:r>
      <w:proofErr w:type="gramEnd"/>
      <w:r w:rsidRPr="001D4199">
        <w:rPr>
          <w:b/>
          <w:bCs/>
        </w:rPr>
        <w:t xml:space="preserve"> Rossetti al Decadentismo Europeo</w:t>
      </w:r>
    </w:p>
    <w:p w14:paraId="02EC5A23" w14:textId="77777777" w:rsidR="00FD430A" w:rsidRPr="001D4199" w:rsidRDefault="00FD430A" w:rsidP="00FD430A">
      <w:pPr>
        <w:pStyle w:val="Standard"/>
        <w:jc w:val="center"/>
        <w:rPr>
          <w:b/>
          <w:bCs/>
          <w:i/>
          <w:iCs/>
        </w:rPr>
      </w:pPr>
    </w:p>
    <w:p w14:paraId="404AA4DE" w14:textId="77777777" w:rsidR="00FD430A" w:rsidRPr="001D4199" w:rsidRDefault="00FD430A" w:rsidP="00FD430A">
      <w:pPr>
        <w:pStyle w:val="Standard"/>
        <w:jc w:val="center"/>
        <w:rPr>
          <w:b/>
        </w:rPr>
      </w:pPr>
      <w:r w:rsidRPr="001D4199">
        <w:rPr>
          <w:b/>
          <w:bCs/>
        </w:rPr>
        <w:t>(Vasto, Palazzo D'</w:t>
      </w:r>
      <w:proofErr w:type="spellStart"/>
      <w:r w:rsidRPr="001D4199">
        <w:rPr>
          <w:b/>
          <w:bCs/>
        </w:rPr>
        <w:t>Avalos</w:t>
      </w:r>
      <w:proofErr w:type="spellEnd"/>
      <w:r w:rsidRPr="001D4199">
        <w:rPr>
          <w:b/>
          <w:bCs/>
        </w:rPr>
        <w:t>, 20-21 novembre 2019)</w:t>
      </w:r>
    </w:p>
    <w:p w14:paraId="0AA39C51" w14:textId="77777777" w:rsidR="00FD430A" w:rsidRPr="001D4199" w:rsidRDefault="00FD430A" w:rsidP="00FD430A">
      <w:pPr>
        <w:jc w:val="center"/>
        <w:rPr>
          <w:b/>
        </w:rPr>
      </w:pPr>
    </w:p>
    <w:p w14:paraId="41B0745E" w14:textId="77777777" w:rsidR="00FD430A" w:rsidRPr="001D4199" w:rsidRDefault="00FD430A" w:rsidP="00FD430A">
      <w:pPr>
        <w:pStyle w:val="Standard"/>
        <w:jc w:val="center"/>
        <w:rPr>
          <w:b/>
        </w:rPr>
      </w:pPr>
      <w:r w:rsidRPr="001D4199">
        <w:rPr>
          <w:b/>
        </w:rPr>
        <w:t>- IV CONVEGNO INTERNAZIONALE 2019 -</w:t>
      </w:r>
    </w:p>
    <w:p w14:paraId="296D02AE" w14:textId="77777777" w:rsidR="00FD430A" w:rsidRPr="001D4199" w:rsidRDefault="00FD430A" w:rsidP="00FD430A">
      <w:pPr>
        <w:pStyle w:val="Standard"/>
        <w:jc w:val="both"/>
        <w:rPr>
          <w:b/>
          <w:bCs/>
        </w:rPr>
      </w:pPr>
    </w:p>
    <w:p w14:paraId="560CA075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Per la celebrazione del centenario della morte di William Michael Rossetti (1919-2019) il Centro Europeo di Studi </w:t>
      </w:r>
      <w:proofErr w:type="spellStart"/>
      <w:r w:rsidRPr="001D4199">
        <w:rPr>
          <w:b/>
        </w:rPr>
        <w:t>Rossettiani</w:t>
      </w:r>
      <w:proofErr w:type="spellEnd"/>
      <w:r w:rsidR="002F7884">
        <w:rPr>
          <w:b/>
        </w:rPr>
        <w:t>, in collaborazione con il Dipartimento di Lettere, Arti e Scienze sociali</w:t>
      </w:r>
      <w:r w:rsidR="00E7123B">
        <w:rPr>
          <w:b/>
        </w:rPr>
        <w:t xml:space="preserve"> dell’Università «G.D’Annunzio»</w:t>
      </w:r>
      <w:bookmarkStart w:id="0" w:name="_GoBack"/>
      <w:bookmarkEnd w:id="0"/>
      <w:r w:rsidR="006A6AD9">
        <w:rPr>
          <w:b/>
        </w:rPr>
        <w:t>,</w:t>
      </w:r>
      <w:r w:rsidRPr="001D4199">
        <w:rPr>
          <w:b/>
        </w:rPr>
        <w:t xml:space="preserve"> propone un Convegno Internazionale sulla memorialistica dall’età Vittoriana al Decadentismo Europeo, centrando l’attenzione sul “documento privato” – lettera, pagina di diario, ricordo intimo, aneddoto – come cifra </w:t>
      </w:r>
      <w:proofErr w:type="gramStart"/>
      <w:r w:rsidRPr="001D4199">
        <w:rPr>
          <w:b/>
        </w:rPr>
        <w:t xml:space="preserve">di </w:t>
      </w:r>
      <w:proofErr w:type="gramEnd"/>
      <w:r w:rsidRPr="001D4199">
        <w:rPr>
          <w:b/>
        </w:rPr>
        <w:t xml:space="preserve">interpretazione critica della produzione letteraria. </w:t>
      </w:r>
    </w:p>
    <w:p w14:paraId="3D747AC7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Custode delle sacre memorie </w:t>
      </w:r>
      <w:proofErr w:type="spellStart"/>
      <w:r w:rsidRPr="001D4199">
        <w:rPr>
          <w:b/>
        </w:rPr>
        <w:t>rossettiane</w:t>
      </w:r>
      <w:proofErr w:type="spellEnd"/>
      <w:r w:rsidRPr="001D4199">
        <w:rPr>
          <w:b/>
        </w:rPr>
        <w:t xml:space="preserve">, William Michael ha votato la propria vita alla stesura di opere volte alla ricostruzione – quasi cronachistica – delle vicende umane di casa Rossetti, offrendo una prospettiva biografica che – come sempre accade – non può essere oggettivamente attestabile, ma lascia spazio all’interpretazione critica per indagare, capire, approfondire ed entrare nelle vite di ognuno dei </w:t>
      </w:r>
      <w:proofErr w:type="gramStart"/>
      <w:r w:rsidRPr="001D4199">
        <w:rPr>
          <w:b/>
        </w:rPr>
        <w:t>componenti</w:t>
      </w:r>
      <w:proofErr w:type="gramEnd"/>
      <w:r w:rsidRPr="001D4199">
        <w:rPr>
          <w:b/>
        </w:rPr>
        <w:t xml:space="preserve"> della famiglia, anche quella “allargata” della Confraternita dei Preraffaelliti. </w:t>
      </w:r>
    </w:p>
    <w:p w14:paraId="3896E8B4" w14:textId="77777777" w:rsidR="00FD430A" w:rsidRPr="001D4199" w:rsidRDefault="00FD430A" w:rsidP="00FD430A">
      <w:pPr>
        <w:pStyle w:val="Standard"/>
        <w:jc w:val="both"/>
        <w:rPr>
          <w:b/>
        </w:rPr>
      </w:pPr>
      <w:r w:rsidRPr="001D4199">
        <w:rPr>
          <w:b/>
        </w:rPr>
        <w:t xml:space="preserve">Ampliando lo sguardo al panorama europeo, la memorialistica d’autore trova voce nelle opere dei più grandi scrittori </w:t>
      </w:r>
      <w:proofErr w:type="gramStart"/>
      <w:r w:rsidRPr="001D4199">
        <w:rPr>
          <w:b/>
        </w:rPr>
        <w:t>di</w:t>
      </w:r>
      <w:proofErr w:type="gramEnd"/>
      <w:r w:rsidRPr="001D4199">
        <w:rPr>
          <w:b/>
        </w:rPr>
        <w:t xml:space="preserve"> fine Ottocento ed inizio </w:t>
      </w:r>
      <w:r>
        <w:rPr>
          <w:b/>
        </w:rPr>
        <w:t>N</w:t>
      </w:r>
      <w:r w:rsidRPr="001D4199">
        <w:rPr>
          <w:b/>
        </w:rPr>
        <w:t xml:space="preserve">ovecento dall’Inghilterra all’Italia, dalla Francia alla Germania. Sondando questo genere, il Convegno si propone di porre sotto la lente, in chiave filologica e storico-critica, quella che, solo in apparenza, </w:t>
      </w:r>
      <w:proofErr w:type="gramStart"/>
      <w:r w:rsidRPr="001D4199">
        <w:rPr>
          <w:b/>
        </w:rPr>
        <w:t>risulta essere</w:t>
      </w:r>
      <w:proofErr w:type="gramEnd"/>
      <w:r w:rsidRPr="001D4199">
        <w:rPr>
          <w:b/>
        </w:rPr>
        <w:t xml:space="preserve"> una scrittura di </w:t>
      </w:r>
      <w:r w:rsidRPr="001D4199">
        <w:rPr>
          <w:b/>
          <w:i/>
        </w:rPr>
        <w:t>secondo piano</w:t>
      </w:r>
      <w:r w:rsidRPr="001D4199">
        <w:rPr>
          <w:b/>
        </w:rPr>
        <w:t xml:space="preserve">, essendo portatrice di messaggi chiari o nascosti, preparatori o subliminali tra le pagine </w:t>
      </w:r>
      <w:r w:rsidRPr="001D4199">
        <w:rPr>
          <w:b/>
          <w:i/>
        </w:rPr>
        <w:t>domestiche</w:t>
      </w:r>
      <w:r w:rsidRPr="001D4199">
        <w:rPr>
          <w:b/>
        </w:rPr>
        <w:t xml:space="preserve"> come una lettura dei ricordi, di un tempo, dell’anima.   </w:t>
      </w:r>
    </w:p>
    <w:p w14:paraId="106A1504" w14:textId="77777777" w:rsidR="00FD430A" w:rsidRPr="001D4199" w:rsidRDefault="00FD430A" w:rsidP="00FD430A">
      <w:pPr>
        <w:pStyle w:val="Standard"/>
        <w:jc w:val="both"/>
        <w:rPr>
          <w:b/>
        </w:rPr>
      </w:pPr>
    </w:p>
    <w:p w14:paraId="50B4E2D7" w14:textId="77777777" w:rsidR="00FD430A" w:rsidRDefault="00FD430A" w:rsidP="00FD430A">
      <w:pPr>
        <w:pStyle w:val="Standard"/>
        <w:jc w:val="both"/>
        <w:rPr>
          <w:b/>
        </w:rPr>
      </w:pPr>
    </w:p>
    <w:p w14:paraId="466F2846" w14:textId="77777777" w:rsidR="00FD430A" w:rsidRDefault="00FD430A" w:rsidP="00FD430A">
      <w:pPr>
        <w:pStyle w:val="Standard"/>
        <w:jc w:val="both"/>
        <w:rPr>
          <w:b/>
        </w:rPr>
      </w:pPr>
      <w:r>
        <w:rPr>
          <w:b/>
        </w:rPr>
        <w:t>Curatori</w:t>
      </w:r>
    </w:p>
    <w:p w14:paraId="3168DAED" w14:textId="77777777" w:rsidR="00FD430A" w:rsidRPr="00212AC2" w:rsidRDefault="00FD430A" w:rsidP="00FD430A">
      <w:pPr>
        <w:pStyle w:val="Standard"/>
        <w:jc w:val="both"/>
      </w:pPr>
      <w:r w:rsidRPr="00212AC2">
        <w:t>Gianni Oliva e Mirko Menna</w:t>
      </w:r>
    </w:p>
    <w:p w14:paraId="1EA3733E" w14:textId="77777777" w:rsidR="00FD430A" w:rsidRDefault="00FD430A" w:rsidP="00FD430A">
      <w:pPr>
        <w:pStyle w:val="Standard"/>
        <w:rPr>
          <w:b/>
        </w:rPr>
      </w:pPr>
      <w:r>
        <w:rPr>
          <w:rFonts w:eastAsia="Times New Roman" w:cs="Times New Roman"/>
          <w:noProof/>
        </w:rPr>
        <w:drawing>
          <wp:inline distT="0" distB="0" distL="0" distR="0" wp14:anchorId="59065251" wp14:editId="6290C8E9">
            <wp:extent cx="2286000" cy="3670300"/>
            <wp:effectExtent l="0" t="0" r="0" b="12700"/>
            <wp:docPr id="3" name="Immagine 9" descr="Descrizione: isultati immagini per rossetti reminisc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isultati immagini per rossetti reminisc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CD63" w14:textId="77777777" w:rsidR="00FD430A" w:rsidRDefault="00FD430A" w:rsidP="00FD430A">
      <w:pPr>
        <w:pStyle w:val="Standard"/>
        <w:jc w:val="both"/>
        <w:rPr>
          <w:b/>
        </w:rPr>
      </w:pPr>
    </w:p>
    <w:p w14:paraId="3E3C5430" w14:textId="77777777" w:rsidR="00FD430A" w:rsidRDefault="00FD430A" w:rsidP="00FD430A">
      <w:pPr>
        <w:pStyle w:val="Standard"/>
        <w:jc w:val="both"/>
        <w:rPr>
          <w:b/>
        </w:rPr>
      </w:pPr>
    </w:p>
    <w:p w14:paraId="2B768DC8" w14:textId="77777777" w:rsidR="00FD430A" w:rsidRDefault="00FD430A" w:rsidP="00FD430A">
      <w:pPr>
        <w:pStyle w:val="Standard"/>
        <w:jc w:val="both"/>
        <w:rPr>
          <w:b/>
        </w:rPr>
      </w:pPr>
      <w:r w:rsidRPr="005D05B3">
        <w:rPr>
          <w:b/>
        </w:rPr>
        <w:t xml:space="preserve">Proposte e </w:t>
      </w:r>
      <w:proofErr w:type="spellStart"/>
      <w:proofErr w:type="gramStart"/>
      <w:r w:rsidRPr="005D05B3">
        <w:rPr>
          <w:b/>
        </w:rPr>
        <w:t>abstract</w:t>
      </w:r>
      <w:proofErr w:type="spellEnd"/>
      <w:proofErr w:type="gramEnd"/>
    </w:p>
    <w:p w14:paraId="7E29EB0C" w14:textId="77777777" w:rsidR="00FD430A" w:rsidRPr="005D05B3" w:rsidRDefault="00FD430A" w:rsidP="00FD430A">
      <w:pPr>
        <w:pStyle w:val="Standard"/>
        <w:jc w:val="both"/>
        <w:rPr>
          <w:b/>
        </w:rPr>
      </w:pPr>
    </w:p>
    <w:p w14:paraId="292B30CF" w14:textId="77777777" w:rsidR="00FD430A" w:rsidRPr="005D05B3" w:rsidRDefault="00FD430A" w:rsidP="00FD430A">
      <w:pPr>
        <w:pStyle w:val="Standard"/>
        <w:jc w:val="both"/>
      </w:pPr>
      <w:r w:rsidRPr="005D05B3">
        <w:t xml:space="preserve">Gli interessati a proporre una comunicazione sul tema del Convegno potranno inviarne via </w:t>
      </w:r>
      <w:r w:rsidRPr="005D05B3">
        <w:rPr>
          <w:i/>
          <w:iCs/>
        </w:rPr>
        <w:t xml:space="preserve">mail </w:t>
      </w:r>
      <w:r w:rsidRPr="005D05B3">
        <w:t xml:space="preserve">il titolo, insieme con le proprie generalità e la propria posizione accademica, illustrando la proposta con un </w:t>
      </w:r>
      <w:proofErr w:type="spellStart"/>
      <w:r w:rsidRPr="005D05B3">
        <w:t>abstract</w:t>
      </w:r>
      <w:proofErr w:type="spellEnd"/>
      <w:r>
        <w:t xml:space="preserve"> </w:t>
      </w:r>
      <w:r w:rsidRPr="005D05B3">
        <w:t>allegato</w:t>
      </w:r>
      <w:r>
        <w:t xml:space="preserve"> (</w:t>
      </w:r>
      <w:proofErr w:type="spellStart"/>
      <w:r>
        <w:t>max</w:t>
      </w:r>
      <w:proofErr w:type="spellEnd"/>
      <w:r>
        <w:t xml:space="preserve"> 200 parole): </w:t>
      </w:r>
      <w:hyperlink r:id="rId7" w:history="1">
        <w:r w:rsidRPr="003501B7">
          <w:rPr>
            <w:rStyle w:val="Collegamentoipertestuale"/>
            <w:b/>
          </w:rPr>
          <w:t>info.centrorossetti@gmail.com</w:t>
        </w:r>
      </w:hyperlink>
      <w:r>
        <w:rPr>
          <w:b/>
        </w:rPr>
        <w:t xml:space="preserve"> </w:t>
      </w:r>
      <w:r w:rsidRPr="008671D4">
        <w:t>entro e non oltre</w:t>
      </w:r>
      <w:r>
        <w:rPr>
          <w:b/>
        </w:rPr>
        <w:t xml:space="preserve"> il 30</w:t>
      </w:r>
      <w:r w:rsidRPr="005D05B3">
        <w:rPr>
          <w:b/>
        </w:rPr>
        <w:t xml:space="preserve"> </w:t>
      </w:r>
      <w:r>
        <w:rPr>
          <w:b/>
        </w:rPr>
        <w:t>giugno</w:t>
      </w:r>
      <w:r w:rsidRPr="005D05B3">
        <w:rPr>
          <w:b/>
        </w:rPr>
        <w:t xml:space="preserve"> 2019</w:t>
      </w:r>
      <w:r w:rsidRPr="005D05B3">
        <w:t xml:space="preserve">. </w:t>
      </w:r>
    </w:p>
    <w:p w14:paraId="78FC3C01" w14:textId="77777777" w:rsidR="00FD430A" w:rsidRPr="005D05B3" w:rsidRDefault="00FD430A" w:rsidP="00FD430A">
      <w:pPr>
        <w:pStyle w:val="Standard"/>
        <w:jc w:val="both"/>
      </w:pPr>
    </w:p>
    <w:p w14:paraId="7F96E526" w14:textId="77777777" w:rsidR="00FD430A" w:rsidRPr="005D05B3" w:rsidRDefault="00FD430A" w:rsidP="00FD430A">
      <w:pPr>
        <w:pStyle w:val="Standard"/>
        <w:jc w:val="both"/>
      </w:pPr>
      <w:r w:rsidRPr="005D05B3">
        <w:t xml:space="preserve">La durata delle comunicazioni non supererà i venti minuti. L’accettazione delle proposte </w:t>
      </w:r>
      <w:proofErr w:type="gramStart"/>
      <w:r w:rsidRPr="005D05B3">
        <w:t>verrà</w:t>
      </w:r>
      <w:proofErr w:type="gramEnd"/>
      <w:r w:rsidRPr="005D05B3">
        <w:t xml:space="preserve"> comunicata tempestivamente. Seguirà il calendario dei lavori, che </w:t>
      </w:r>
      <w:proofErr w:type="gramStart"/>
      <w:r w:rsidRPr="005D05B3">
        <w:t>verrà</w:t>
      </w:r>
      <w:proofErr w:type="gramEnd"/>
      <w:r w:rsidRPr="005D05B3">
        <w:t xml:space="preserve"> reso disponibile </w:t>
      </w:r>
      <w:r>
        <w:t>sul</w:t>
      </w:r>
      <w:r w:rsidRPr="005D05B3">
        <w:t xml:space="preserve"> sito del Centro Europeo di Studi </w:t>
      </w:r>
      <w:proofErr w:type="spellStart"/>
      <w:r w:rsidRPr="005D05B3">
        <w:t>Rossettiani</w:t>
      </w:r>
      <w:proofErr w:type="spellEnd"/>
      <w:r w:rsidRPr="005D05B3">
        <w:t xml:space="preserve"> (</w:t>
      </w:r>
      <w:r w:rsidRPr="005D05B3">
        <w:rPr>
          <w:b/>
        </w:rPr>
        <w:t>http://www.centrorossetti.it</w:t>
      </w:r>
      <w:r w:rsidRPr="005D05B3">
        <w:t xml:space="preserve">). </w:t>
      </w:r>
    </w:p>
    <w:p w14:paraId="5AE1ED7F" w14:textId="77777777" w:rsidR="00FD430A" w:rsidRDefault="00FD430A" w:rsidP="00FD430A">
      <w:pPr>
        <w:pStyle w:val="Standard"/>
        <w:jc w:val="both"/>
        <w:rPr>
          <w:b/>
        </w:rPr>
      </w:pPr>
    </w:p>
    <w:p w14:paraId="2861035F" w14:textId="77777777" w:rsidR="00FD430A" w:rsidRDefault="00FD430A" w:rsidP="00FD430A">
      <w:pPr>
        <w:pStyle w:val="Standard"/>
        <w:jc w:val="both"/>
        <w:rPr>
          <w:b/>
        </w:rPr>
      </w:pPr>
      <w:r>
        <w:rPr>
          <w:b/>
        </w:rPr>
        <w:t>Quota di partecipazione</w:t>
      </w:r>
    </w:p>
    <w:p w14:paraId="2CCB0C02" w14:textId="77777777" w:rsidR="00FD430A" w:rsidRPr="005D05B3" w:rsidRDefault="00FD430A" w:rsidP="00FD430A">
      <w:pPr>
        <w:pStyle w:val="Standard"/>
        <w:jc w:val="both"/>
      </w:pPr>
      <w:r w:rsidRPr="005D05B3">
        <w:t xml:space="preserve">La quota di partecipazione al Convegno è pari a </w:t>
      </w:r>
      <w:r w:rsidRPr="005D05B3">
        <w:rPr>
          <w:bCs/>
        </w:rPr>
        <w:t xml:space="preserve">150 euro </w:t>
      </w:r>
      <w:r w:rsidRPr="005D05B3">
        <w:t>da versare mediante bonifico bancario a: COMUNE DI VASTO – CENTRO EUROPEO DI STUDI ROSSETTIANI</w:t>
      </w:r>
      <w:r>
        <w:t xml:space="preserve"> – entro il 30 giugno </w:t>
      </w:r>
      <w:proofErr w:type="gramStart"/>
      <w:r>
        <w:t>2019</w:t>
      </w:r>
      <w:proofErr w:type="gramEnd"/>
      <w:r w:rsidRPr="005D05B3">
        <w:t xml:space="preserve"> </w:t>
      </w:r>
    </w:p>
    <w:p w14:paraId="049880EC" w14:textId="77777777" w:rsidR="00FD430A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b/>
          <w:bCs/>
          <w:color w:val="1D2129"/>
          <w:sz w:val="21"/>
          <w:szCs w:val="21"/>
        </w:rPr>
        <w:t xml:space="preserve">Centro Europeo di Studi </w:t>
      </w:r>
      <w:proofErr w:type="spellStart"/>
      <w:r>
        <w:rPr>
          <w:rFonts w:ascii="inherit" w:hAnsi="inherit"/>
          <w:b/>
          <w:bCs/>
          <w:color w:val="1D2129"/>
          <w:sz w:val="21"/>
          <w:szCs w:val="21"/>
        </w:rPr>
        <w:t>Rossettiani</w:t>
      </w:r>
      <w:proofErr w:type="spellEnd"/>
      <w:r>
        <w:rPr>
          <w:rFonts w:ascii="inherit" w:hAnsi="inherit"/>
          <w:b/>
          <w:bCs/>
          <w:color w:val="1D2129"/>
          <w:sz w:val="21"/>
          <w:szCs w:val="21"/>
        </w:rPr>
        <w:t xml:space="preserve"> -COMUNE DI </w:t>
      </w:r>
      <w:proofErr w:type="gramStart"/>
      <w:r>
        <w:rPr>
          <w:rFonts w:ascii="inherit" w:hAnsi="inherit"/>
          <w:b/>
          <w:bCs/>
          <w:color w:val="1D2129"/>
          <w:sz w:val="21"/>
          <w:szCs w:val="21"/>
        </w:rPr>
        <w:t>VASTO</w:t>
      </w:r>
      <w:proofErr w:type="gramEnd"/>
      <w:r>
        <w:rPr>
          <w:rFonts w:ascii="inherit" w:hAnsi="inherit"/>
          <w:b/>
          <w:bCs/>
          <w:color w:val="1D2129"/>
          <w:sz w:val="21"/>
          <w:szCs w:val="21"/>
        </w:rPr>
        <w:br/>
        <w:t>PIAZZA BARBACANI, n° 2</w:t>
      </w:r>
      <w:r>
        <w:rPr>
          <w:rFonts w:ascii="inherit" w:hAnsi="inherit"/>
          <w:b/>
          <w:bCs/>
          <w:color w:val="1D2129"/>
          <w:sz w:val="21"/>
          <w:szCs w:val="21"/>
        </w:rPr>
        <w:br/>
      </w:r>
      <w:proofErr w:type="gramStart"/>
      <w:r>
        <w:rPr>
          <w:rFonts w:ascii="inherit" w:hAnsi="inherit"/>
          <w:b/>
          <w:bCs/>
          <w:color w:val="1D2129"/>
          <w:sz w:val="21"/>
          <w:szCs w:val="21"/>
        </w:rPr>
        <w:t>66054 VASTO</w:t>
      </w:r>
      <w:proofErr w:type="gramEnd"/>
      <w:r>
        <w:rPr>
          <w:rFonts w:ascii="inherit" w:hAnsi="inherit"/>
          <w:b/>
          <w:bCs/>
          <w:color w:val="1D2129"/>
          <w:sz w:val="21"/>
          <w:szCs w:val="21"/>
        </w:rPr>
        <w:t xml:space="preserve"> (CH)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IBAN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IT64S0311177911000000000566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BIC/SWIFT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BLOPIT22</w:t>
      </w:r>
    </w:p>
    <w:p w14:paraId="69968931" w14:textId="77777777" w:rsidR="00FD430A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b/>
          <w:bCs/>
          <w:color w:val="1D2129"/>
          <w:sz w:val="21"/>
          <w:szCs w:val="21"/>
        </w:rPr>
      </w:pPr>
      <w:r>
        <w:rPr>
          <w:rFonts w:ascii="inherit" w:hAnsi="inherit"/>
          <w:b/>
          <w:bCs/>
          <w:color w:val="1D2129"/>
          <w:sz w:val="21"/>
          <w:szCs w:val="21"/>
        </w:rPr>
        <w:t>Banca:</w:t>
      </w:r>
      <w:r>
        <w:rPr>
          <w:rFonts w:ascii="inherit" w:hAnsi="inherit"/>
          <w:b/>
          <w:bCs/>
          <w:color w:val="1D2129"/>
          <w:sz w:val="21"/>
          <w:szCs w:val="21"/>
        </w:rPr>
        <w:br/>
        <w:t>UBI Banca SPA</w:t>
      </w:r>
    </w:p>
    <w:p w14:paraId="4F1A0420" w14:textId="77777777" w:rsidR="00FD430A" w:rsidRPr="005D05B3" w:rsidRDefault="00FD430A" w:rsidP="00FD430A">
      <w:pPr>
        <w:pStyle w:val="NormaleWeb"/>
        <w:spacing w:before="90" w:beforeAutospacing="0" w:after="90" w:afterAutospacing="0"/>
        <w:rPr>
          <w:rFonts w:ascii="inherit" w:hAnsi="inherit"/>
          <w:color w:val="1D2129"/>
          <w:sz w:val="21"/>
          <w:szCs w:val="21"/>
        </w:rPr>
      </w:pPr>
      <w:r w:rsidRPr="005D05B3">
        <w:rPr>
          <w:sz w:val="24"/>
          <w:szCs w:val="24"/>
        </w:rPr>
        <w:t> </w:t>
      </w:r>
      <w:r w:rsidRPr="005D05B3">
        <w:rPr>
          <w:b/>
          <w:sz w:val="24"/>
          <w:szCs w:val="24"/>
        </w:rPr>
        <w:t xml:space="preserve">causale ISCRIZIONE CONVEGNO ROSSETTI MEMOIRS 2019 (nome e cognome) </w:t>
      </w:r>
    </w:p>
    <w:p w14:paraId="341D2BF9" w14:textId="77777777" w:rsidR="00FD430A" w:rsidRDefault="00FD430A" w:rsidP="00FD430A">
      <w:pPr>
        <w:pStyle w:val="Standard"/>
        <w:jc w:val="both"/>
        <w:rPr>
          <w:b/>
        </w:rPr>
      </w:pPr>
    </w:p>
    <w:p w14:paraId="5E2CBBF5" w14:textId="77777777" w:rsidR="00FD430A" w:rsidRPr="005D05B3" w:rsidRDefault="00FD430A" w:rsidP="00FD430A">
      <w:pPr>
        <w:pStyle w:val="Standard"/>
        <w:jc w:val="both"/>
        <w:rPr>
          <w:b/>
        </w:rPr>
      </w:pPr>
      <w:r w:rsidRPr="005D05B3">
        <w:rPr>
          <w:b/>
        </w:rPr>
        <w:t>Pubblicazione Atti del Convegno</w:t>
      </w:r>
    </w:p>
    <w:p w14:paraId="7533914C" w14:textId="77777777" w:rsidR="00FD430A" w:rsidRDefault="00FD430A" w:rsidP="00FD430A">
      <w:pPr>
        <w:pStyle w:val="Standard"/>
        <w:jc w:val="both"/>
      </w:pPr>
      <w:r w:rsidRPr="005D05B3">
        <w:t xml:space="preserve">La </w:t>
      </w:r>
      <w:r>
        <w:t>pubblicazione</w:t>
      </w:r>
      <w:r w:rsidRPr="005D05B3">
        <w:t xml:space="preserve"> degli Atti </w:t>
      </w:r>
      <w:r>
        <w:t>avverrà nel numero monografico della</w:t>
      </w:r>
      <w:r w:rsidRPr="005D05B3">
        <w:t xml:space="preserve"> </w:t>
      </w:r>
      <w:r>
        <w:t xml:space="preserve">Rivista “Studi Medievali e Moderni” (Università </w:t>
      </w:r>
      <w:proofErr w:type="spellStart"/>
      <w:proofErr w:type="gramStart"/>
      <w:r>
        <w:t>G.D’Annunzio</w:t>
      </w:r>
      <w:proofErr w:type="spellEnd"/>
      <w:proofErr w:type="gramEnd"/>
      <w:r>
        <w:t xml:space="preserve"> Chieti) – Rivista Fascia A – </w:t>
      </w:r>
      <w:proofErr w:type="spellStart"/>
      <w:r>
        <w:t>Anvur</w:t>
      </w:r>
      <w:proofErr w:type="spellEnd"/>
      <w:r>
        <w:t xml:space="preserve">. </w:t>
      </w:r>
    </w:p>
    <w:p w14:paraId="565A1502" w14:textId="77777777" w:rsidR="00FD430A" w:rsidRDefault="00FD430A" w:rsidP="00FD430A">
      <w:pPr>
        <w:pStyle w:val="Standard"/>
        <w:jc w:val="both"/>
        <w:rPr>
          <w:b/>
        </w:rPr>
      </w:pPr>
    </w:p>
    <w:p w14:paraId="58E4C611" w14:textId="77777777" w:rsidR="00FD430A" w:rsidRPr="005D05B3" w:rsidRDefault="00FD430A" w:rsidP="00FD430A">
      <w:pPr>
        <w:pStyle w:val="Standard"/>
        <w:jc w:val="both"/>
        <w:rPr>
          <w:b/>
        </w:rPr>
      </w:pPr>
      <w:r w:rsidRPr="005D05B3">
        <w:rPr>
          <w:b/>
        </w:rPr>
        <w:t>Altre Informazioni</w:t>
      </w:r>
    </w:p>
    <w:p w14:paraId="5B8F59EF" w14:textId="77777777" w:rsidR="00FD430A" w:rsidRPr="001D4199" w:rsidRDefault="00FD430A" w:rsidP="00FD430A">
      <w:pPr>
        <w:pStyle w:val="Standard"/>
        <w:jc w:val="both"/>
      </w:pPr>
      <w:r w:rsidRPr="005D05B3">
        <w:t xml:space="preserve">Ulteriori informazioni verranno fornite attraverso il sito del </w:t>
      </w:r>
      <w:r w:rsidRPr="005D05B3">
        <w:rPr>
          <w:bCs/>
        </w:rPr>
        <w:t xml:space="preserve">Centro Europeo di Studi </w:t>
      </w:r>
      <w:proofErr w:type="spellStart"/>
      <w:r w:rsidRPr="005D05B3">
        <w:rPr>
          <w:bCs/>
        </w:rPr>
        <w:t>Rossettiani</w:t>
      </w:r>
      <w:proofErr w:type="spellEnd"/>
      <w:r w:rsidRPr="005D05B3">
        <w:rPr>
          <w:b/>
          <w:bCs/>
        </w:rPr>
        <w:t xml:space="preserve"> </w:t>
      </w:r>
      <w:hyperlink r:id="rId8" w:history="1">
        <w:r w:rsidRPr="005D05B3">
          <w:rPr>
            <w:rStyle w:val="Collegamentoipertestuale"/>
            <w:b/>
            <w:bCs/>
          </w:rPr>
          <w:t>http://www.centrorossetti.it</w:t>
        </w:r>
      </w:hyperlink>
      <w:r w:rsidRPr="005D05B3">
        <w:t>, all'interno del quale verrà indicata anche una lista di strut</w:t>
      </w:r>
      <w:r>
        <w:t>ture alberghiere convenzionate presso cui i partecipanti</w:t>
      </w:r>
      <w:r w:rsidRPr="005D05B3">
        <w:t xml:space="preserve"> potranno prenotare direttamente. </w:t>
      </w:r>
    </w:p>
    <w:p w14:paraId="257A04E9" w14:textId="77777777" w:rsidR="00FD430A" w:rsidRDefault="00FD430A" w:rsidP="00FD430A">
      <w:pPr>
        <w:ind w:left="5672" w:firstLine="8"/>
        <w:rPr>
          <w:b/>
          <w:bCs/>
        </w:rPr>
      </w:pPr>
    </w:p>
    <w:p w14:paraId="551B2560" w14:textId="77777777" w:rsidR="00CF7A28" w:rsidRDefault="00CF7A28"/>
    <w:sectPr w:rsidR="00CF7A28" w:rsidSect="00BD5F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0A"/>
    <w:rsid w:val="002F7884"/>
    <w:rsid w:val="006A6AD9"/>
    <w:rsid w:val="006D3F27"/>
    <w:rsid w:val="008671D4"/>
    <w:rsid w:val="00AA249F"/>
    <w:rsid w:val="00BD5F77"/>
    <w:rsid w:val="00CF7A28"/>
    <w:rsid w:val="00E569E8"/>
    <w:rsid w:val="00E7123B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674E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30A"/>
    <w:pPr>
      <w:widowControl w:val="0"/>
      <w:suppressAutoHyphens/>
    </w:pPr>
    <w:rPr>
      <w:rFonts w:ascii="Times New Roman" w:eastAsia="Arial Unicode MS" w:hAnsi="Times New Roman" w:cs="Times New Roman"/>
      <w:noProof/>
      <w:kern w:val="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430A"/>
  </w:style>
  <w:style w:type="paragraph" w:customStyle="1" w:styleId="Standard">
    <w:name w:val="Standard"/>
    <w:rsid w:val="00FD430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</w:rPr>
  </w:style>
  <w:style w:type="paragraph" w:styleId="NormaleWeb">
    <w:name w:val="Normal (Web)"/>
    <w:basedOn w:val="Normale"/>
    <w:uiPriority w:val="99"/>
    <w:unhideWhenUsed/>
    <w:rsid w:val="00FD430A"/>
    <w:pPr>
      <w:widowControl/>
      <w:suppressAutoHyphens w:val="0"/>
      <w:spacing w:before="100" w:beforeAutospacing="1" w:after="100" w:afterAutospacing="1"/>
    </w:pPr>
    <w:rPr>
      <w:rFonts w:ascii="Times" w:eastAsia="Calibri" w:hAnsi="Times"/>
      <w:noProof w:val="0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3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30A"/>
    <w:rPr>
      <w:rFonts w:ascii="Lucida Grande" w:eastAsia="Arial Unicode MS" w:hAnsi="Lucida Grande" w:cs="Lucida Grande"/>
      <w:noProof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30A"/>
    <w:pPr>
      <w:widowControl w:val="0"/>
      <w:suppressAutoHyphens/>
    </w:pPr>
    <w:rPr>
      <w:rFonts w:ascii="Times New Roman" w:eastAsia="Arial Unicode MS" w:hAnsi="Times New Roman" w:cs="Times New Roman"/>
      <w:noProof/>
      <w:kern w:val="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430A"/>
  </w:style>
  <w:style w:type="paragraph" w:customStyle="1" w:styleId="Standard">
    <w:name w:val="Standard"/>
    <w:rsid w:val="00FD430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</w:rPr>
  </w:style>
  <w:style w:type="paragraph" w:styleId="NormaleWeb">
    <w:name w:val="Normal (Web)"/>
    <w:basedOn w:val="Normale"/>
    <w:uiPriority w:val="99"/>
    <w:unhideWhenUsed/>
    <w:rsid w:val="00FD430A"/>
    <w:pPr>
      <w:widowControl/>
      <w:suppressAutoHyphens w:val="0"/>
      <w:spacing w:before="100" w:beforeAutospacing="1" w:after="100" w:afterAutospacing="1"/>
    </w:pPr>
    <w:rPr>
      <w:rFonts w:ascii="Times" w:eastAsia="Calibri" w:hAnsi="Times"/>
      <w:noProof w:val="0"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30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30A"/>
    <w:rPr>
      <w:rFonts w:ascii="Lucida Grande" w:eastAsia="Arial Unicode MS" w:hAnsi="Lucida Grande" w:cs="Lucida Grande"/>
      <w:noProof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nfo.centrorossetti@gmail.com" TargetMode="External"/><Relationship Id="rId7" Type="http://schemas.openxmlformats.org/officeDocument/2006/relationships/hyperlink" Target="mailto:info.centrorossetti@gmail.com" TargetMode="External"/><Relationship Id="rId8" Type="http://schemas.openxmlformats.org/officeDocument/2006/relationships/hyperlink" Target="http://www.centrorossetti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974</Words>
  <Characters>5557</Characters>
  <Application>Microsoft Macintosh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Oliva</dc:creator>
  <cp:keywords/>
  <dc:description/>
  <cp:lastModifiedBy>Gianni Oliva</cp:lastModifiedBy>
  <cp:revision>2</cp:revision>
  <dcterms:created xsi:type="dcterms:W3CDTF">2019-05-03T07:20:00Z</dcterms:created>
  <dcterms:modified xsi:type="dcterms:W3CDTF">2019-05-15T07:40:00Z</dcterms:modified>
</cp:coreProperties>
</file>